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773" w:rsidRPr="00C756BA" w:rsidRDefault="00442773" w:rsidP="00442773">
      <w:pPr>
        <w:jc w:val="center"/>
        <w:rPr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Кирова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124 «А»</w:t>
      </w:r>
    </w:p>
    <w:p w:rsidR="00442773" w:rsidRPr="00F45634" w:rsidRDefault="00442773" w:rsidP="00442773">
      <w:pPr>
        <w:spacing w:after="240"/>
        <w:jc w:val="both"/>
        <w:rPr>
          <w:sz w:val="20"/>
          <w:szCs w:val="20"/>
        </w:rPr>
      </w:pPr>
      <w:bookmarkStart w:id="0" w:name="_GoBack"/>
      <w:bookmarkEnd w:id="0"/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442773" w:rsidRPr="00F45634" w:rsidTr="00101ED2">
        <w:tc>
          <w:tcPr>
            <w:tcW w:w="630" w:type="dxa"/>
            <w:shd w:val="clear" w:color="auto" w:fill="auto"/>
            <w:vAlign w:val="center"/>
          </w:tcPr>
          <w:p w:rsidR="00442773" w:rsidRPr="00F45634" w:rsidRDefault="0044277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442773" w:rsidRPr="00F45634" w:rsidRDefault="0044277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42773" w:rsidRPr="00F45634" w:rsidRDefault="0044277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42773" w:rsidRPr="00F45634" w:rsidRDefault="0044277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2773" w:rsidRPr="00F45634" w:rsidRDefault="0044277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773" w:rsidRPr="00F45634" w:rsidRDefault="0044277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773" w:rsidRPr="00F45634" w:rsidRDefault="0044277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2773" w:rsidRPr="00F45634" w:rsidRDefault="0044277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442773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442773" w:rsidRPr="00F45634" w:rsidRDefault="0044277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442773" w:rsidRPr="00F45634" w:rsidTr="00101ED2">
        <w:tc>
          <w:tcPr>
            <w:tcW w:w="630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442773" w:rsidRPr="00F45634" w:rsidTr="00101ED2">
        <w:tc>
          <w:tcPr>
            <w:tcW w:w="630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442773" w:rsidRPr="00F45634" w:rsidTr="00101ED2">
        <w:tc>
          <w:tcPr>
            <w:tcW w:w="630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442773" w:rsidRPr="00F45634" w:rsidTr="00101ED2">
        <w:tc>
          <w:tcPr>
            <w:tcW w:w="15417" w:type="dxa"/>
            <w:gridSpan w:val="8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442773" w:rsidRPr="00F45634" w:rsidTr="00101ED2">
        <w:tc>
          <w:tcPr>
            <w:tcW w:w="630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442773" w:rsidRPr="00F45634" w:rsidTr="00101ED2">
        <w:tc>
          <w:tcPr>
            <w:tcW w:w="15417" w:type="dxa"/>
            <w:gridSpan w:val="8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442773" w:rsidRPr="00F45634" w:rsidTr="00101ED2">
        <w:tc>
          <w:tcPr>
            <w:tcW w:w="630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442773" w:rsidRPr="00F45634" w:rsidTr="00101ED2">
        <w:tc>
          <w:tcPr>
            <w:tcW w:w="630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442773" w:rsidRPr="00F45634" w:rsidTr="00101ED2">
        <w:tc>
          <w:tcPr>
            <w:tcW w:w="630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Утепление оконных </w:t>
            </w:r>
            <w:proofErr w:type="gramStart"/>
            <w:r>
              <w:rPr>
                <w:sz w:val="20"/>
                <w:szCs w:val="20"/>
              </w:rPr>
              <w:t>блоков  в</w:t>
            </w:r>
            <w:proofErr w:type="gramEnd"/>
            <w:r>
              <w:rPr>
                <w:sz w:val="20"/>
                <w:szCs w:val="20"/>
              </w:rPr>
              <w:t xml:space="preserve"> подъездах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с</w:t>
            </w:r>
            <w:r>
              <w:rPr>
                <w:sz w:val="20"/>
                <w:szCs w:val="20"/>
              </w:rPr>
              <w:t xml:space="preserve">нижение утечек тепла через окна </w:t>
            </w:r>
            <w:r w:rsidRPr="00F45634">
              <w:rPr>
                <w:sz w:val="20"/>
                <w:szCs w:val="20"/>
              </w:rPr>
              <w:t xml:space="preserve">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Окна металлопластиковые</w:t>
            </w:r>
            <w:r w:rsidRPr="00F45634">
              <w:rPr>
                <w:sz w:val="20"/>
                <w:szCs w:val="20"/>
              </w:rPr>
              <w:t xml:space="preserve">, полиуретановая пена, </w:t>
            </w:r>
            <w:r>
              <w:rPr>
                <w:sz w:val="20"/>
                <w:szCs w:val="20"/>
              </w:rPr>
              <w:t>отделочный материал для устройства откосов</w:t>
            </w:r>
          </w:p>
        </w:tc>
        <w:tc>
          <w:tcPr>
            <w:tcW w:w="1418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442773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442773" w:rsidRPr="00F45634" w:rsidTr="00101ED2">
        <w:tc>
          <w:tcPr>
            <w:tcW w:w="630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442773" w:rsidRPr="00F45634" w:rsidTr="00101ED2">
        <w:tc>
          <w:tcPr>
            <w:tcW w:w="630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3 200р</w:t>
            </w:r>
          </w:p>
        </w:tc>
        <w:tc>
          <w:tcPr>
            <w:tcW w:w="1559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442773" w:rsidRPr="00F45634" w:rsidTr="00101ED2">
        <w:tc>
          <w:tcPr>
            <w:tcW w:w="630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442773" w:rsidRPr="00F45634" w:rsidTr="00101ED2">
        <w:tc>
          <w:tcPr>
            <w:tcW w:w="630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</w:r>
            <w:r w:rsidRPr="00F45634">
              <w:rPr>
                <w:sz w:val="20"/>
                <w:szCs w:val="20"/>
              </w:rPr>
              <w:lastRenderedPageBreak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650р.</w:t>
            </w:r>
          </w:p>
        </w:tc>
        <w:tc>
          <w:tcPr>
            <w:tcW w:w="1559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До 6%</w:t>
            </w:r>
          </w:p>
        </w:tc>
        <w:tc>
          <w:tcPr>
            <w:tcW w:w="1417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442773" w:rsidRPr="00F45634" w:rsidTr="00101ED2">
        <w:tc>
          <w:tcPr>
            <w:tcW w:w="630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442773" w:rsidRPr="00F45634" w:rsidRDefault="004427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442773" w:rsidRDefault="00442773" w:rsidP="00442773">
      <w:pPr>
        <w:spacing w:before="100" w:beforeAutospacing="1" w:after="100" w:afterAutospacing="1"/>
        <w:rPr>
          <w:sz w:val="20"/>
          <w:szCs w:val="20"/>
        </w:rPr>
      </w:pPr>
    </w:p>
    <w:p w:rsidR="003A390A" w:rsidRPr="00442773" w:rsidRDefault="003A390A" w:rsidP="00442773"/>
    <w:sectPr w:rsidR="003A390A" w:rsidRPr="00442773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2B01C3"/>
    <w:rsid w:val="00352035"/>
    <w:rsid w:val="003A390A"/>
    <w:rsid w:val="003B04C8"/>
    <w:rsid w:val="00442773"/>
    <w:rsid w:val="0058762D"/>
    <w:rsid w:val="00776616"/>
    <w:rsid w:val="00BF59EF"/>
    <w:rsid w:val="00C718AF"/>
    <w:rsid w:val="00CB6473"/>
    <w:rsid w:val="00E2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2026-02-09T07:23:00Z</dcterms:created>
  <dcterms:modified xsi:type="dcterms:W3CDTF">2026-02-09T07:23:00Z</dcterms:modified>
</cp:coreProperties>
</file>