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28" w:rsidRDefault="00883C28" w:rsidP="00883C28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</w:t>
      </w:r>
      <w:r w:rsidR="007B0F4E">
        <w:rPr>
          <w:color w:val="0000FF"/>
        </w:rPr>
        <w:t xml:space="preserve">Юбилейный проезд </w:t>
      </w:r>
      <w:r>
        <w:rPr>
          <w:color w:val="0000FF"/>
        </w:rPr>
        <w:t xml:space="preserve">, д. </w:t>
      </w:r>
      <w:r w:rsidR="007B0F4E">
        <w:rPr>
          <w:color w:val="0000FF"/>
        </w:rPr>
        <w:t>1</w:t>
      </w:r>
      <w:r w:rsidR="0008171D">
        <w:rPr>
          <w:color w:val="0000FF"/>
        </w:rPr>
        <w:t>2</w:t>
      </w:r>
      <w:bookmarkStart w:id="0" w:name="_GoBack"/>
      <w:bookmarkEnd w:id="0"/>
    </w:p>
    <w:p w:rsidR="00883C28" w:rsidRPr="00F45634" w:rsidRDefault="00883C28" w:rsidP="00883C28">
      <w:pPr>
        <w:jc w:val="center"/>
        <w:rPr>
          <w:sz w:val="20"/>
          <w:szCs w:val="20"/>
        </w:rPr>
      </w:pPr>
    </w:p>
    <w:p w:rsidR="00883C28" w:rsidRPr="008E3484" w:rsidRDefault="00883C28" w:rsidP="00883C28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883C28" w:rsidRPr="00F45634" w:rsidTr="00A42CF1">
        <w:tc>
          <w:tcPr>
            <w:tcW w:w="630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энергоэффективные лампы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883C28" w:rsidRPr="00F45634" w:rsidTr="00A42CF1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II .Перечень дополнительных мероприятий в отношении общего имущества в многокв</w:t>
            </w:r>
            <w:r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п.м.труб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6 200</w:t>
            </w:r>
            <w:r w:rsidRPr="00F45634">
              <w:rPr>
                <w:sz w:val="20"/>
                <w:szCs w:val="20"/>
              </w:rPr>
              <w:t>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883C28" w:rsidRPr="00F45634" w:rsidRDefault="00883C28" w:rsidP="00883C28">
      <w:pPr>
        <w:rPr>
          <w:sz w:val="20"/>
          <w:szCs w:val="20"/>
        </w:rPr>
      </w:pP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i/>
          <w:iCs/>
          <w:sz w:val="20"/>
          <w:szCs w:val="20"/>
          <w:u w:val="single"/>
        </w:rPr>
        <w:t>Применяемые сокращения:</w:t>
      </w: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УО – Управляющая организация</w:t>
      </w: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ЭСО – Энергосервисная компания.</w:t>
      </w: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ХВС - холодное водоснабжение.</w:t>
      </w: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</w:p>
    <w:p w:rsidR="00883C28" w:rsidRDefault="00883C28" w:rsidP="00883C28">
      <w:pPr>
        <w:ind w:left="-851"/>
      </w:pPr>
    </w:p>
    <w:p w:rsidR="00883C28" w:rsidRDefault="00883C28" w:rsidP="00883C28">
      <w:pPr>
        <w:ind w:left="-851"/>
      </w:pPr>
    </w:p>
    <w:p w:rsidR="00E60149" w:rsidRDefault="00E60149"/>
    <w:sectPr w:rsidR="00E60149" w:rsidSect="00883C28">
      <w:pgSz w:w="16838" w:h="11906" w:orient="landscape"/>
      <w:pgMar w:top="567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28"/>
    <w:rsid w:val="0008171D"/>
    <w:rsid w:val="007B0F4E"/>
    <w:rsid w:val="00883C28"/>
    <w:rsid w:val="00DB42C4"/>
    <w:rsid w:val="00E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AB739-6F9E-4362-A564-42FFA5A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C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7</cp:revision>
  <dcterms:created xsi:type="dcterms:W3CDTF">2026-02-09T08:08:00Z</dcterms:created>
  <dcterms:modified xsi:type="dcterms:W3CDTF">2026-02-09T08:17:00Z</dcterms:modified>
</cp:coreProperties>
</file>